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A05F2E" w14:textId="77777777" w:rsidR="00150B5C" w:rsidRPr="00150B5C" w:rsidRDefault="00150B5C" w:rsidP="00150B5C">
      <w:pPr>
        <w:jc w:val="center"/>
        <w:rPr>
          <w:rFonts w:ascii="微软雅黑" w:eastAsia="微软雅黑" w:hAnsi="微软雅黑"/>
          <w:b/>
          <w:sz w:val="32"/>
          <w:szCs w:val="32"/>
        </w:rPr>
      </w:pPr>
      <w:r w:rsidRPr="00150B5C">
        <w:rPr>
          <w:rFonts w:ascii="微软雅黑" w:eastAsia="微软雅黑" w:hAnsi="微软雅黑" w:hint="eastAsia"/>
          <w:b/>
          <w:sz w:val="32"/>
          <w:szCs w:val="32"/>
        </w:rPr>
        <w:t>爱驰U5正式登陆欧洲市场 听</w:t>
      </w:r>
      <w:r w:rsidRPr="00150B5C">
        <w:rPr>
          <w:rFonts w:ascii="微软雅黑" w:eastAsia="微软雅黑" w:hAnsi="微软雅黑"/>
          <w:b/>
          <w:sz w:val="32"/>
          <w:szCs w:val="32"/>
        </w:rPr>
        <w:t>CNN</w:t>
      </w:r>
      <w:r w:rsidRPr="00150B5C">
        <w:rPr>
          <w:rFonts w:ascii="微软雅黑" w:eastAsia="微软雅黑" w:hAnsi="微软雅黑" w:hint="eastAsia"/>
          <w:b/>
          <w:sz w:val="32"/>
          <w:szCs w:val="32"/>
        </w:rPr>
        <w:t>如何评价</w:t>
      </w:r>
    </w:p>
    <w:p w14:paraId="3CF80A27" w14:textId="166F31A8" w:rsidR="00D75776" w:rsidRPr="00D75776" w:rsidRDefault="00D75776" w:rsidP="007834C5">
      <w:pPr>
        <w:rPr>
          <w:rFonts w:ascii="微软雅黑" w:eastAsia="微软雅黑" w:hAnsi="微软雅黑"/>
          <w:sz w:val="24"/>
          <w:szCs w:val="24"/>
        </w:rPr>
      </w:pPr>
    </w:p>
    <w:p w14:paraId="15F463FA" w14:textId="77777777" w:rsidR="00150B5C" w:rsidRP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 w:hint="eastAsia"/>
          <w:sz w:val="24"/>
          <w:szCs w:val="24"/>
        </w:rPr>
        <w:t>中国作为全球最大的新能源市场，不仅是特斯拉这样的科技型造车新势力企业入局，像大众、丰田、奔驰这些传统汽车巨头也纷纷加速电气化战略布局，抢夺最具发展潜力的中国市场。而此时成立仅三年的中国新创造车新势力企业——</w:t>
      </w:r>
      <w:r w:rsidRPr="00150B5C">
        <w:rPr>
          <w:rFonts w:ascii="微软雅黑" w:eastAsia="微软雅黑" w:hAnsi="微软雅黑"/>
          <w:sz w:val="24"/>
          <w:szCs w:val="24"/>
        </w:rPr>
        <w:t>爱驰汽车，</w:t>
      </w:r>
      <w:r w:rsidRPr="00150B5C">
        <w:rPr>
          <w:rFonts w:ascii="微软雅黑" w:eastAsia="微软雅黑" w:hAnsi="微软雅黑" w:hint="eastAsia"/>
          <w:sz w:val="24"/>
          <w:szCs w:val="24"/>
        </w:rPr>
        <w:t>却将目光放远全球，进军暂无中国本土智能</w:t>
      </w:r>
      <w:r w:rsidRPr="00150B5C">
        <w:rPr>
          <w:rFonts w:ascii="微软雅黑" w:eastAsia="微软雅黑" w:hAnsi="微软雅黑"/>
          <w:sz w:val="24"/>
          <w:szCs w:val="24"/>
        </w:rPr>
        <w:t>电动车</w:t>
      </w:r>
      <w:r w:rsidRPr="00150B5C">
        <w:rPr>
          <w:rFonts w:ascii="微软雅黑" w:eastAsia="微软雅黑" w:hAnsi="微软雅黑" w:hint="eastAsia"/>
          <w:sz w:val="24"/>
          <w:szCs w:val="24"/>
        </w:rPr>
        <w:t>企业涉足的欧洲市场。</w:t>
      </w:r>
    </w:p>
    <w:p w14:paraId="5BAC1D53" w14:textId="481317C1" w:rsid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/>
          <w:sz w:val="24"/>
          <w:szCs w:val="24"/>
        </w:rPr>
        <w:t>近日，</w:t>
      </w:r>
      <w:r w:rsidRPr="00150B5C">
        <w:rPr>
          <w:rFonts w:ascii="微软雅黑" w:eastAsia="微软雅黑" w:hAnsi="微软雅黑" w:hint="eastAsia"/>
          <w:sz w:val="24"/>
          <w:szCs w:val="24"/>
        </w:rPr>
        <w:t>爱驰</w:t>
      </w:r>
      <w:r w:rsidRPr="00150B5C">
        <w:rPr>
          <w:rFonts w:ascii="微软雅黑" w:eastAsia="微软雅黑" w:hAnsi="微软雅黑"/>
          <w:sz w:val="24"/>
          <w:szCs w:val="24"/>
        </w:rPr>
        <w:t>汽车</w:t>
      </w:r>
      <w:r w:rsidRPr="00150B5C">
        <w:rPr>
          <w:rFonts w:ascii="微软雅黑" w:eastAsia="微软雅黑" w:hAnsi="微软雅黑" w:hint="eastAsia"/>
          <w:sz w:val="24"/>
          <w:szCs w:val="24"/>
        </w:rPr>
        <w:t>在</w:t>
      </w:r>
      <w:r w:rsidRPr="00150B5C">
        <w:rPr>
          <w:rFonts w:ascii="微软雅黑" w:eastAsia="微软雅黑" w:hAnsi="微软雅黑"/>
          <w:sz w:val="24"/>
          <w:szCs w:val="24"/>
        </w:rPr>
        <w:t>斯图加特完成了</w:t>
      </w:r>
      <w:r w:rsidRPr="00150B5C">
        <w:rPr>
          <w:rFonts w:ascii="微软雅黑" w:eastAsia="微软雅黑" w:hAnsi="微软雅黑" w:hint="eastAsia"/>
          <w:sz w:val="24"/>
          <w:szCs w:val="24"/>
        </w:rPr>
        <w:t>旗下</w:t>
      </w:r>
      <w:r w:rsidRPr="00150B5C">
        <w:rPr>
          <w:rFonts w:ascii="微软雅黑" w:eastAsia="微软雅黑" w:hAnsi="微软雅黑"/>
          <w:sz w:val="24"/>
          <w:szCs w:val="24"/>
        </w:rPr>
        <w:t>首款量产</w:t>
      </w:r>
      <w:r w:rsidRPr="00150B5C">
        <w:rPr>
          <w:rFonts w:ascii="微软雅黑" w:eastAsia="微软雅黑" w:hAnsi="微软雅黑" w:hint="eastAsia"/>
          <w:sz w:val="24"/>
          <w:szCs w:val="24"/>
        </w:rPr>
        <w:t>智能</w:t>
      </w:r>
      <w:r w:rsidRPr="00150B5C">
        <w:rPr>
          <w:rFonts w:ascii="微软雅黑" w:eastAsia="微软雅黑" w:hAnsi="微软雅黑"/>
          <w:sz w:val="24"/>
          <w:szCs w:val="24"/>
        </w:rPr>
        <w:t>电动</w:t>
      </w:r>
      <w:r w:rsidRPr="00150B5C">
        <w:rPr>
          <w:rFonts w:ascii="微软雅黑" w:eastAsia="微软雅黑" w:hAnsi="微软雅黑" w:hint="eastAsia"/>
          <w:sz w:val="24"/>
          <w:szCs w:val="24"/>
        </w:rPr>
        <w:t>SUV</w:t>
      </w:r>
      <w:r w:rsidRPr="00150B5C">
        <w:rPr>
          <w:rFonts w:ascii="微软雅黑" w:eastAsia="微软雅黑" w:hAnsi="微软雅黑"/>
          <w:sz w:val="24"/>
          <w:szCs w:val="24"/>
        </w:rPr>
        <w:t>爱驰U5</w:t>
      </w:r>
      <w:r w:rsidRPr="00150B5C">
        <w:rPr>
          <w:rFonts w:ascii="微软雅黑" w:eastAsia="微软雅黑" w:hAnsi="微软雅黑" w:hint="eastAsia"/>
          <w:sz w:val="24"/>
          <w:szCs w:val="24"/>
        </w:rPr>
        <w:t>在欧洲市场的正式发布，逐步实现将具备国际品质的中国</w:t>
      </w:r>
      <w:r w:rsidRPr="00150B5C">
        <w:rPr>
          <w:rFonts w:ascii="微软雅黑" w:eastAsia="微软雅黑" w:hAnsi="微软雅黑"/>
          <w:sz w:val="24"/>
          <w:szCs w:val="24"/>
        </w:rPr>
        <w:t>智能电动车</w:t>
      </w:r>
      <w:r w:rsidRPr="00150B5C">
        <w:rPr>
          <w:rFonts w:ascii="微软雅黑" w:eastAsia="微软雅黑" w:hAnsi="微软雅黑" w:hint="eastAsia"/>
          <w:sz w:val="24"/>
          <w:szCs w:val="24"/>
        </w:rPr>
        <w:t>带到全球的造车梦。在新闻发布会期间，爱驰汽车联合创始人兼总裁</w:t>
      </w:r>
      <w:r w:rsidRPr="00150B5C">
        <w:rPr>
          <w:rFonts w:ascii="微软雅黑" w:eastAsia="微软雅黑" w:hAnsi="微软雅黑"/>
          <w:sz w:val="24"/>
          <w:szCs w:val="24"/>
        </w:rPr>
        <w:t>付强</w:t>
      </w:r>
      <w:r w:rsidRPr="00150B5C">
        <w:rPr>
          <w:rFonts w:ascii="微软雅黑" w:eastAsia="微软雅黑" w:hAnsi="微软雅黑" w:hint="eastAsia"/>
          <w:sz w:val="24"/>
          <w:szCs w:val="24"/>
        </w:rPr>
        <w:t>接受了</w:t>
      </w:r>
      <w:r w:rsidRPr="00150B5C">
        <w:rPr>
          <w:rFonts w:ascii="微软雅黑" w:eastAsia="微软雅黑" w:hAnsi="微软雅黑"/>
          <w:sz w:val="24"/>
          <w:szCs w:val="24"/>
        </w:rPr>
        <w:t>CNN</w:t>
      </w:r>
      <w:r w:rsidRPr="00150B5C">
        <w:rPr>
          <w:rFonts w:ascii="微软雅黑" w:eastAsia="微软雅黑" w:hAnsi="微软雅黑" w:hint="eastAsia"/>
          <w:sz w:val="24"/>
          <w:szCs w:val="24"/>
        </w:rPr>
        <w:t>的连线采访，CNN评价道：</w:t>
      </w:r>
      <w:r w:rsidRPr="00150B5C">
        <w:rPr>
          <w:rFonts w:ascii="微软雅黑" w:eastAsia="微软雅黑" w:hAnsi="微软雅黑"/>
          <w:sz w:val="24"/>
          <w:szCs w:val="24"/>
        </w:rPr>
        <w:t>在汽车</w:t>
      </w:r>
      <w:r w:rsidRPr="00150B5C">
        <w:rPr>
          <w:rFonts w:ascii="微软雅黑" w:eastAsia="微软雅黑" w:hAnsi="微软雅黑" w:hint="eastAsia"/>
          <w:sz w:val="24"/>
          <w:szCs w:val="24"/>
        </w:rPr>
        <w:t>的</w:t>
      </w:r>
      <w:r w:rsidRPr="00150B5C">
        <w:rPr>
          <w:rFonts w:ascii="微软雅黑" w:eastAsia="微软雅黑" w:hAnsi="微软雅黑"/>
          <w:sz w:val="24"/>
          <w:szCs w:val="24"/>
        </w:rPr>
        <w:t>发源地欧洲</w:t>
      </w:r>
      <w:r w:rsidRPr="00150B5C">
        <w:rPr>
          <w:rFonts w:ascii="微软雅黑" w:eastAsia="微软雅黑" w:hAnsi="微软雅黑" w:hint="eastAsia"/>
          <w:sz w:val="24"/>
          <w:szCs w:val="24"/>
        </w:rPr>
        <w:t>市场来</w:t>
      </w:r>
      <w:r w:rsidRPr="00150B5C">
        <w:rPr>
          <w:rFonts w:ascii="微软雅黑" w:eastAsia="微软雅黑" w:hAnsi="微软雅黑"/>
          <w:sz w:val="24"/>
          <w:szCs w:val="24"/>
        </w:rPr>
        <w:t>销售新能源车，爱驰是中国新创智能电动车品牌第一家。</w:t>
      </w:r>
    </w:p>
    <w:p w14:paraId="1F832C0B" w14:textId="2176EC3F" w:rsidR="00150B5C" w:rsidRPr="00AB5D56" w:rsidRDefault="000A1EC6" w:rsidP="00AB5D56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0A1EC6"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 w:rsidRPr="000A1EC6">
        <w:rPr>
          <w:rFonts w:ascii="宋体" w:eastAsia="宋体" w:hAnsi="宋体" w:cs="宋体"/>
          <w:kern w:val="0"/>
          <w:sz w:val="24"/>
          <w:szCs w:val="24"/>
        </w:rPr>
        <w:instrText xml:space="preserve"> INCLUDEPICTURE "/var/folders/q4/kl5dx_0j3vx_z98bh3yt4_840000gn/T/com.microsoft.Word/WebArchiveCopyPasteTempFiles/resize,w_1440" \* MERGEFORMATINET </w:instrText>
      </w:r>
      <w:r w:rsidRPr="000A1EC6"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Pr="000A1EC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1E5A427" wp14:editId="476A88FB">
            <wp:extent cx="6300470" cy="3472180"/>
            <wp:effectExtent l="0" t="0" r="0" b="0"/>
            <wp:docPr id="7" name="图片 7" descr="图片包含 人, 女人, 标志, 监控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47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C6"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14:paraId="74EDD922" w14:textId="5D15ECCF" w:rsid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/>
          <w:sz w:val="24"/>
          <w:szCs w:val="24"/>
        </w:rPr>
        <w:t>欧洲</w:t>
      </w:r>
      <w:r w:rsidRPr="00150B5C">
        <w:rPr>
          <w:rFonts w:ascii="微软雅黑" w:eastAsia="微软雅黑" w:hAnsi="微软雅黑" w:hint="eastAsia"/>
          <w:sz w:val="24"/>
          <w:szCs w:val="24"/>
        </w:rPr>
        <w:t>作为</w:t>
      </w:r>
      <w:r w:rsidRPr="00150B5C">
        <w:rPr>
          <w:rFonts w:ascii="微软雅黑" w:eastAsia="微软雅黑" w:hAnsi="微软雅黑"/>
          <w:sz w:val="24"/>
          <w:szCs w:val="24"/>
        </w:rPr>
        <w:t>世界上发展最为悠久、最受尊重的汽车市场</w:t>
      </w:r>
      <w:r w:rsidRPr="00150B5C">
        <w:rPr>
          <w:rFonts w:ascii="微软雅黑" w:eastAsia="微软雅黑" w:hAnsi="微软雅黑" w:hint="eastAsia"/>
          <w:sz w:val="24"/>
          <w:szCs w:val="24"/>
        </w:rPr>
        <w:t>，爱驰</w:t>
      </w:r>
      <w:r w:rsidRPr="00150B5C">
        <w:rPr>
          <w:rFonts w:ascii="微软雅黑" w:eastAsia="微软雅黑" w:hAnsi="微软雅黑"/>
          <w:sz w:val="24"/>
          <w:szCs w:val="24"/>
        </w:rPr>
        <w:t>U5</w:t>
      </w:r>
      <w:r w:rsidRPr="00150B5C">
        <w:rPr>
          <w:rFonts w:ascii="微软雅黑" w:eastAsia="微软雅黑" w:hAnsi="微软雅黑" w:hint="eastAsia"/>
          <w:sz w:val="24"/>
          <w:szCs w:val="24"/>
        </w:rPr>
        <w:t>成功</w:t>
      </w:r>
      <w:r w:rsidRPr="00150B5C">
        <w:rPr>
          <w:rFonts w:ascii="微软雅黑" w:eastAsia="微软雅黑" w:hAnsi="微软雅黑"/>
          <w:sz w:val="24"/>
          <w:szCs w:val="24"/>
        </w:rPr>
        <w:t>登陆欧洲市场，既是一种致敬，更是一种自信。</w:t>
      </w:r>
      <w:r w:rsidRPr="00150B5C">
        <w:rPr>
          <w:rFonts w:ascii="微软雅黑" w:eastAsia="微软雅黑" w:hAnsi="微软雅黑" w:hint="eastAsia"/>
          <w:sz w:val="24"/>
          <w:szCs w:val="24"/>
        </w:rPr>
        <w:t>创立三年间，爱驰汽车</w:t>
      </w:r>
      <w:r w:rsidRPr="00150B5C">
        <w:rPr>
          <w:rFonts w:ascii="微软雅黑" w:eastAsia="微软雅黑" w:hAnsi="微软雅黑"/>
          <w:sz w:val="24"/>
          <w:szCs w:val="24"/>
        </w:rPr>
        <w:t>在核心技术、产品研发、制造基地建设、市场渠道建设等方面</w:t>
      </w:r>
      <w:r w:rsidRPr="00150B5C">
        <w:rPr>
          <w:rFonts w:ascii="微软雅黑" w:eastAsia="微软雅黑" w:hAnsi="微软雅黑" w:hint="eastAsia"/>
          <w:sz w:val="24"/>
          <w:szCs w:val="24"/>
        </w:rPr>
        <w:t>建立了一套完善的体系能力；在全球市场，</w:t>
      </w:r>
      <w:r w:rsidRPr="00150B5C">
        <w:rPr>
          <w:rFonts w:ascii="微软雅黑" w:eastAsia="微软雅黑" w:hAnsi="微软雅黑"/>
          <w:sz w:val="24"/>
          <w:szCs w:val="24"/>
        </w:rPr>
        <w:t>已在瑞士圣加伦、德国慕尼黑、因戈尔</w:t>
      </w:r>
      <w:r w:rsidRPr="00150B5C">
        <w:rPr>
          <w:rFonts w:ascii="微软雅黑" w:eastAsia="微软雅黑" w:hAnsi="微软雅黑"/>
          <w:sz w:val="24"/>
          <w:szCs w:val="24"/>
        </w:rPr>
        <w:lastRenderedPageBreak/>
        <w:t>施塔特等地</w:t>
      </w:r>
      <w:r w:rsidRPr="00150B5C">
        <w:rPr>
          <w:rFonts w:ascii="微软雅黑" w:eastAsia="微软雅黑" w:hAnsi="微软雅黑" w:hint="eastAsia"/>
          <w:sz w:val="24"/>
          <w:szCs w:val="24"/>
        </w:rPr>
        <w:t>实现</w:t>
      </w:r>
      <w:r w:rsidRPr="00150B5C">
        <w:rPr>
          <w:rFonts w:ascii="微软雅黑" w:eastAsia="微软雅黑" w:hAnsi="微软雅黑"/>
          <w:sz w:val="24"/>
          <w:szCs w:val="24"/>
        </w:rPr>
        <w:t>U5上牌，并在慕尼黑成立了海外事业部和欧洲销售公司。</w:t>
      </w:r>
    </w:p>
    <w:p w14:paraId="2D2AA30F" w14:textId="04B43809" w:rsidR="000A1EC6" w:rsidRPr="00AB5D56" w:rsidRDefault="00AB5D56" w:rsidP="00AB5D56">
      <w:pPr>
        <w:jc w:val="center"/>
        <w:rPr>
          <w:rFonts w:ascii="微软雅黑" w:eastAsia="微软雅黑" w:hAnsi="微软雅黑" w:hint="eastAsia"/>
          <w:sz w:val="24"/>
          <w:szCs w:val="24"/>
        </w:rPr>
      </w:pPr>
      <w:bookmarkStart w:id="0" w:name="_GoBack"/>
      <w:r w:rsidRPr="00AB5D56">
        <w:rPr>
          <w:rFonts w:ascii="微软雅黑" w:eastAsia="微软雅黑" w:hAnsi="微软雅黑"/>
          <w:sz w:val="24"/>
          <w:szCs w:val="24"/>
        </w:rPr>
        <w:drawing>
          <wp:inline distT="0" distB="0" distL="0" distR="0" wp14:anchorId="10D65371" wp14:editId="7E1FAB37">
            <wp:extent cx="6300470" cy="4189730"/>
            <wp:effectExtent l="0" t="0" r="0" b="1270"/>
            <wp:docPr id="5" name="图片 5" descr="图片包含 人, 路, 站, 男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3AFE157" w14:textId="77777777" w:rsidR="00150B5C" w:rsidRP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 w:hint="eastAsia"/>
          <w:sz w:val="24"/>
          <w:szCs w:val="24"/>
        </w:rPr>
        <w:t>CNN评价爱驰汽车是中国汽车历史上，</w:t>
      </w:r>
      <w:r w:rsidRPr="00150B5C">
        <w:rPr>
          <w:rFonts w:ascii="微软雅黑" w:eastAsia="微软雅黑" w:hAnsi="微软雅黑"/>
          <w:sz w:val="24"/>
          <w:szCs w:val="24"/>
        </w:rPr>
        <w:t>第一家</w:t>
      </w:r>
      <w:r w:rsidRPr="00150B5C">
        <w:rPr>
          <w:rFonts w:ascii="微软雅黑" w:eastAsia="微软雅黑" w:hAnsi="微软雅黑" w:hint="eastAsia"/>
          <w:sz w:val="24"/>
          <w:szCs w:val="24"/>
        </w:rPr>
        <w:t>来欧洲市场销售新能源车的企业。在1分半左右的连线中，CNN就U</w:t>
      </w:r>
      <w:r w:rsidRPr="00150B5C">
        <w:rPr>
          <w:rFonts w:ascii="微软雅黑" w:eastAsia="微软雅黑" w:hAnsi="微软雅黑"/>
          <w:sz w:val="24"/>
          <w:szCs w:val="24"/>
        </w:rPr>
        <w:t>5</w:t>
      </w:r>
      <w:r w:rsidRPr="00150B5C">
        <w:rPr>
          <w:rFonts w:ascii="微软雅黑" w:eastAsia="微软雅黑" w:hAnsi="微软雅黑" w:hint="eastAsia"/>
          <w:sz w:val="24"/>
          <w:szCs w:val="24"/>
        </w:rPr>
        <w:t>的产品特性、新车销售价格以及用户最关心的安全性等问题向付强进行了采访。</w:t>
      </w:r>
    </w:p>
    <w:p w14:paraId="6D64A756" w14:textId="03C7A5F9" w:rsid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 w:hint="eastAsia"/>
          <w:sz w:val="24"/>
          <w:szCs w:val="24"/>
        </w:rPr>
        <w:t>付强表示：</w:t>
      </w:r>
      <w:r w:rsidRPr="00150B5C">
        <w:rPr>
          <w:rFonts w:ascii="微软雅黑" w:eastAsia="微软雅黑" w:hAnsi="微软雅黑"/>
          <w:sz w:val="24"/>
          <w:szCs w:val="24"/>
        </w:rPr>
        <w:t>U5的研发及运营团队都具有很强的欧洲背景，他们很了解市场对车辆的要求。对于欧洲市场而言，电动车具有良好的市场前景，这款车性价比很高，大约40,000欧。我们根据欧洲标准设计研发这款车，为此我们相当重视它的安全性。</w:t>
      </w:r>
    </w:p>
    <w:p w14:paraId="1D36E593" w14:textId="3D5E59DA" w:rsidR="00066943" w:rsidRPr="00150B5C" w:rsidRDefault="00AB5D56" w:rsidP="00066943">
      <w:pPr>
        <w:jc w:val="center"/>
        <w:rPr>
          <w:rFonts w:ascii="微软雅黑" w:eastAsia="微软雅黑" w:hAnsi="微软雅黑" w:hint="eastAsia"/>
          <w:sz w:val="24"/>
          <w:szCs w:val="24"/>
        </w:rPr>
      </w:pPr>
      <w:r w:rsidRPr="00AB5D56">
        <w:rPr>
          <w:rFonts w:ascii="微软雅黑" w:eastAsia="微软雅黑" w:hAnsi="微软雅黑"/>
          <w:sz w:val="24"/>
          <w:szCs w:val="24"/>
        </w:rPr>
        <w:lastRenderedPageBreak/>
        <w:drawing>
          <wp:inline distT="0" distB="0" distL="0" distR="0" wp14:anchorId="67A9E13A" wp14:editId="32AC9257">
            <wp:extent cx="6300470" cy="4398010"/>
            <wp:effectExtent l="0" t="0" r="0" b="0"/>
            <wp:docPr id="4" name="图片 4" descr="建筑前的街道上行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39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1D044" w14:textId="411B53A5" w:rsidR="000A1EC6" w:rsidRPr="00150B5C" w:rsidRDefault="00150B5C" w:rsidP="0006694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 w:hint="eastAsia"/>
          <w:sz w:val="24"/>
          <w:szCs w:val="24"/>
        </w:rPr>
        <w:t>作为</w:t>
      </w:r>
      <w:r w:rsidRPr="00150B5C">
        <w:rPr>
          <w:rFonts w:ascii="微软雅黑" w:eastAsia="微软雅黑" w:hAnsi="微软雅黑"/>
          <w:sz w:val="24"/>
          <w:szCs w:val="24"/>
        </w:rPr>
        <w:t>一家</w:t>
      </w:r>
      <w:r w:rsidRPr="00150B5C">
        <w:rPr>
          <w:rFonts w:ascii="微软雅黑" w:eastAsia="微软雅黑" w:hAnsi="微软雅黑" w:hint="eastAsia"/>
          <w:sz w:val="24"/>
          <w:szCs w:val="24"/>
        </w:rPr>
        <w:t>持续</w:t>
      </w:r>
      <w:r w:rsidRPr="00150B5C">
        <w:rPr>
          <w:rFonts w:ascii="微软雅黑" w:eastAsia="微软雅黑" w:hAnsi="微软雅黑"/>
          <w:sz w:val="24"/>
          <w:szCs w:val="24"/>
        </w:rPr>
        <w:t>创新、灵活</w:t>
      </w:r>
      <w:r w:rsidRPr="00150B5C">
        <w:rPr>
          <w:rFonts w:ascii="微软雅黑" w:eastAsia="微软雅黑" w:hAnsi="微软雅黑" w:hint="eastAsia"/>
          <w:sz w:val="24"/>
          <w:szCs w:val="24"/>
        </w:rPr>
        <w:t>应变</w:t>
      </w:r>
      <w:r w:rsidRPr="00150B5C">
        <w:rPr>
          <w:rFonts w:ascii="微软雅黑" w:eastAsia="微软雅黑" w:hAnsi="微软雅黑"/>
          <w:sz w:val="24"/>
          <w:szCs w:val="24"/>
        </w:rPr>
        <w:t>的独角兽企业，爱驰U5</w:t>
      </w:r>
      <w:r w:rsidRPr="00150B5C">
        <w:rPr>
          <w:rFonts w:ascii="微软雅黑" w:eastAsia="微软雅黑" w:hAnsi="微软雅黑" w:hint="eastAsia"/>
          <w:sz w:val="24"/>
          <w:szCs w:val="24"/>
        </w:rPr>
        <w:t>在欧洲市场</w:t>
      </w:r>
      <w:r w:rsidRPr="00150B5C">
        <w:rPr>
          <w:rFonts w:ascii="微软雅黑" w:eastAsia="微软雅黑" w:hAnsi="微软雅黑"/>
          <w:sz w:val="24"/>
          <w:szCs w:val="24"/>
        </w:rPr>
        <w:t>的销售将采用有别于传统的经销商模式展开零售业务，打造</w:t>
      </w:r>
      <w:r w:rsidRPr="00150B5C">
        <w:rPr>
          <w:rFonts w:ascii="微软雅黑" w:eastAsia="微软雅黑" w:hAnsi="微软雅黑" w:hint="eastAsia"/>
          <w:sz w:val="24"/>
          <w:szCs w:val="24"/>
        </w:rPr>
        <w:t>颠覆性</w:t>
      </w:r>
      <w:r w:rsidRPr="00150B5C">
        <w:rPr>
          <w:rFonts w:ascii="微软雅黑" w:eastAsia="微软雅黑" w:hAnsi="微软雅黑"/>
          <w:sz w:val="24"/>
          <w:szCs w:val="24"/>
        </w:rPr>
        <w:t>的直销模式，让厂家直面用户，在提供新车销售的同,也可满足用户短期或长期内的用车需求。</w:t>
      </w:r>
    </w:p>
    <w:p w14:paraId="14A6BE7A" w14:textId="5064BE60" w:rsid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/>
          <w:sz w:val="24"/>
          <w:szCs w:val="24"/>
        </w:rPr>
        <w:t>在零售端，爱驰汽车选中了欧洲电子产品零售巨头</w:t>
      </w:r>
      <w:proofErr w:type="spellStart"/>
      <w:r w:rsidRPr="00150B5C">
        <w:rPr>
          <w:rFonts w:ascii="微软雅黑" w:eastAsia="微软雅黑" w:hAnsi="微软雅黑"/>
          <w:sz w:val="24"/>
          <w:szCs w:val="24"/>
        </w:rPr>
        <w:t>Euronics</w:t>
      </w:r>
      <w:proofErr w:type="spellEnd"/>
      <w:r w:rsidRPr="00150B5C">
        <w:rPr>
          <w:rFonts w:ascii="微软雅黑" w:eastAsia="微软雅黑" w:hAnsi="微软雅黑"/>
          <w:sz w:val="24"/>
          <w:szCs w:val="24"/>
        </w:rPr>
        <w:t>，</w:t>
      </w:r>
      <w:proofErr w:type="spellStart"/>
      <w:r w:rsidRPr="00150B5C">
        <w:rPr>
          <w:rFonts w:ascii="微软雅黑" w:eastAsia="微软雅黑" w:hAnsi="微软雅黑"/>
          <w:sz w:val="24"/>
          <w:szCs w:val="24"/>
        </w:rPr>
        <w:t>Euronics</w:t>
      </w:r>
      <w:proofErr w:type="spellEnd"/>
      <w:r w:rsidRPr="00150B5C">
        <w:rPr>
          <w:rFonts w:ascii="微软雅黑" w:eastAsia="微软雅黑" w:hAnsi="微软雅黑"/>
          <w:sz w:val="24"/>
          <w:szCs w:val="24"/>
        </w:rPr>
        <w:t>在各大城市中的零售店将会成为U5的展示地点，同时也会为用户提供产品讲解、产品体验以及用车租赁等服务。</w:t>
      </w:r>
      <w:r w:rsidRPr="00150B5C">
        <w:rPr>
          <w:rFonts w:ascii="微软雅黑" w:eastAsia="微软雅黑" w:hAnsi="微软雅黑" w:hint="eastAsia"/>
          <w:sz w:val="24"/>
          <w:szCs w:val="24"/>
        </w:rPr>
        <w:t>能够</w:t>
      </w:r>
      <w:r w:rsidRPr="00150B5C">
        <w:rPr>
          <w:rFonts w:ascii="微软雅黑" w:eastAsia="微软雅黑" w:hAnsi="微软雅黑"/>
          <w:sz w:val="24"/>
          <w:szCs w:val="24"/>
        </w:rPr>
        <w:t>和</w:t>
      </w:r>
      <w:r w:rsidRPr="00150B5C">
        <w:rPr>
          <w:rFonts w:ascii="微软雅黑" w:eastAsia="微软雅黑" w:hAnsi="微软雅黑" w:hint="eastAsia"/>
          <w:sz w:val="24"/>
          <w:szCs w:val="24"/>
        </w:rPr>
        <w:t>对</w:t>
      </w:r>
      <w:r w:rsidRPr="00150B5C">
        <w:rPr>
          <w:rFonts w:ascii="微软雅黑" w:eastAsia="微软雅黑" w:hAnsi="微软雅黑"/>
          <w:sz w:val="24"/>
          <w:szCs w:val="24"/>
        </w:rPr>
        <w:t>智能电子产品</w:t>
      </w:r>
      <w:r w:rsidRPr="00150B5C">
        <w:rPr>
          <w:rFonts w:ascii="微软雅黑" w:eastAsia="微软雅黑" w:hAnsi="微软雅黑" w:hint="eastAsia"/>
          <w:sz w:val="24"/>
          <w:szCs w:val="24"/>
        </w:rPr>
        <w:t>具备高</w:t>
      </w:r>
      <w:r w:rsidRPr="00150B5C">
        <w:rPr>
          <w:rFonts w:ascii="微软雅黑" w:eastAsia="微软雅黑" w:hAnsi="微软雅黑"/>
          <w:sz w:val="24"/>
          <w:szCs w:val="24"/>
        </w:rPr>
        <w:t>敏感度的</w:t>
      </w:r>
      <w:proofErr w:type="spellStart"/>
      <w:r w:rsidRPr="00150B5C">
        <w:rPr>
          <w:rFonts w:ascii="微软雅黑" w:eastAsia="微软雅黑" w:hAnsi="微软雅黑"/>
          <w:sz w:val="24"/>
          <w:szCs w:val="24"/>
        </w:rPr>
        <w:t>Euronics</w:t>
      </w:r>
      <w:proofErr w:type="spellEnd"/>
      <w:r w:rsidRPr="00150B5C">
        <w:rPr>
          <w:rFonts w:ascii="微软雅黑" w:eastAsia="微软雅黑" w:hAnsi="微软雅黑" w:hint="eastAsia"/>
          <w:sz w:val="24"/>
          <w:szCs w:val="24"/>
        </w:rPr>
        <w:t>合作，意味着热衷电子科技</w:t>
      </w:r>
      <w:r w:rsidRPr="00150B5C">
        <w:rPr>
          <w:rFonts w:ascii="微软雅黑" w:eastAsia="微软雅黑" w:hAnsi="微软雅黑"/>
          <w:sz w:val="24"/>
          <w:szCs w:val="24"/>
        </w:rPr>
        <w:t>的跨界用户将会成为U5天然的口碑传播节点和流量通路，</w:t>
      </w:r>
      <w:r w:rsidRPr="00150B5C">
        <w:rPr>
          <w:rFonts w:ascii="微软雅黑" w:eastAsia="微软雅黑" w:hAnsi="微软雅黑" w:hint="eastAsia"/>
          <w:sz w:val="24"/>
          <w:szCs w:val="24"/>
        </w:rPr>
        <w:t>并以</w:t>
      </w:r>
      <w:r w:rsidRPr="00150B5C">
        <w:rPr>
          <w:rFonts w:ascii="微软雅黑" w:eastAsia="微软雅黑" w:hAnsi="微软雅黑"/>
          <w:sz w:val="24"/>
          <w:szCs w:val="24"/>
        </w:rPr>
        <w:t>低成本的</w:t>
      </w:r>
      <w:r w:rsidRPr="00150B5C">
        <w:rPr>
          <w:rFonts w:ascii="微软雅黑" w:eastAsia="微软雅黑" w:hAnsi="微软雅黑" w:hint="eastAsia"/>
          <w:sz w:val="24"/>
          <w:szCs w:val="24"/>
        </w:rPr>
        <w:t>合作</w:t>
      </w:r>
      <w:r w:rsidRPr="00150B5C">
        <w:rPr>
          <w:rFonts w:ascii="微软雅黑" w:eastAsia="微软雅黑" w:hAnsi="微软雅黑"/>
          <w:sz w:val="24"/>
          <w:szCs w:val="24"/>
        </w:rPr>
        <w:t>场地获得充裕的展示机会。</w:t>
      </w:r>
    </w:p>
    <w:p w14:paraId="43E8561F" w14:textId="57AD315C" w:rsidR="00066943" w:rsidRPr="00150B5C" w:rsidRDefault="00AB5D56" w:rsidP="00AB5D56">
      <w:pPr>
        <w:jc w:val="center"/>
        <w:rPr>
          <w:rFonts w:ascii="微软雅黑" w:eastAsia="微软雅黑" w:hAnsi="微软雅黑" w:hint="eastAsia"/>
          <w:sz w:val="24"/>
          <w:szCs w:val="24"/>
        </w:rPr>
      </w:pPr>
      <w:r w:rsidRPr="00AB5D56">
        <w:rPr>
          <w:rFonts w:ascii="微软雅黑" w:eastAsia="微软雅黑" w:hAnsi="微软雅黑"/>
          <w:sz w:val="24"/>
          <w:szCs w:val="24"/>
        </w:rPr>
        <w:lastRenderedPageBreak/>
        <w:drawing>
          <wp:inline distT="0" distB="0" distL="0" distR="0" wp14:anchorId="2A4B68FF" wp14:editId="04A9613F">
            <wp:extent cx="4368800" cy="2908300"/>
            <wp:effectExtent l="0" t="0" r="0" b="0"/>
            <wp:docPr id="3" name="图片 3" descr="汽车座位旁边的车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60039" w14:textId="063D6F2D" w:rsid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/>
          <w:sz w:val="24"/>
          <w:szCs w:val="24"/>
        </w:rPr>
        <w:t>在售后方面，德国领先的汽车快修连锁店A.T.U将作为爱驰汽车在欧洲市场的主要合作伙伴，U5的</w:t>
      </w:r>
      <w:r w:rsidRPr="00150B5C">
        <w:rPr>
          <w:rFonts w:ascii="微软雅黑" w:eastAsia="微软雅黑" w:hAnsi="微软雅黑" w:hint="eastAsia"/>
          <w:sz w:val="24"/>
          <w:szCs w:val="24"/>
        </w:rPr>
        <w:t>欧洲</w:t>
      </w:r>
      <w:r w:rsidRPr="00150B5C">
        <w:rPr>
          <w:rFonts w:ascii="微软雅黑" w:eastAsia="微软雅黑" w:hAnsi="微软雅黑"/>
          <w:sz w:val="24"/>
          <w:szCs w:val="24"/>
        </w:rPr>
        <w:t>用户将能够享受到完善而便捷的维修、道路救援及零部件供应等一系列售后服务。</w:t>
      </w:r>
    </w:p>
    <w:p w14:paraId="7DDEC844" w14:textId="25E4EA73" w:rsidR="00150B5C" w:rsidRPr="00150B5C" w:rsidRDefault="00AB5D56" w:rsidP="000A1EC6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AB5D56">
        <w:rPr>
          <w:rFonts w:ascii="宋体" w:eastAsia="宋体" w:hAnsi="宋体" w:cs="宋体"/>
          <w:kern w:val="0"/>
          <w:sz w:val="24"/>
          <w:szCs w:val="24"/>
        </w:rPr>
        <w:drawing>
          <wp:inline distT="0" distB="0" distL="0" distR="0" wp14:anchorId="5A0312BF" wp14:editId="3F4479C8">
            <wp:extent cx="6300470" cy="3545205"/>
            <wp:effectExtent l="0" t="0" r="0" b="0"/>
            <wp:docPr id="2" name="图片 2" descr="汽车停在那里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36380" w14:textId="77777777" w:rsidR="00150B5C" w:rsidRPr="00150B5C" w:rsidRDefault="00150B5C" w:rsidP="00150B5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150B5C">
        <w:rPr>
          <w:rFonts w:ascii="微软雅黑" w:eastAsia="微软雅黑" w:hAnsi="微软雅黑" w:hint="eastAsia"/>
          <w:sz w:val="24"/>
          <w:szCs w:val="24"/>
        </w:rPr>
        <w:t>此次斯图加特</w:t>
      </w:r>
      <w:r w:rsidRPr="00150B5C">
        <w:rPr>
          <w:rFonts w:ascii="微软雅黑" w:eastAsia="微软雅黑" w:hAnsi="微软雅黑"/>
          <w:sz w:val="24"/>
          <w:szCs w:val="24"/>
        </w:rPr>
        <w:t>之</w:t>
      </w:r>
      <w:r w:rsidRPr="00150B5C">
        <w:rPr>
          <w:rFonts w:ascii="微软雅黑" w:eastAsia="微软雅黑" w:hAnsi="微软雅黑" w:hint="eastAsia"/>
          <w:sz w:val="24"/>
          <w:szCs w:val="24"/>
        </w:rPr>
        <w:t>行，</w:t>
      </w:r>
      <w:r w:rsidRPr="00150B5C">
        <w:rPr>
          <w:rFonts w:ascii="微软雅黑" w:eastAsia="微软雅黑" w:hAnsi="微软雅黑"/>
          <w:sz w:val="24"/>
          <w:szCs w:val="24"/>
        </w:rPr>
        <w:t>爱驰汽车</w:t>
      </w:r>
      <w:r w:rsidRPr="00150B5C">
        <w:rPr>
          <w:rFonts w:ascii="微软雅黑" w:eastAsia="微软雅黑" w:hAnsi="微软雅黑" w:hint="eastAsia"/>
          <w:sz w:val="24"/>
          <w:szCs w:val="24"/>
        </w:rPr>
        <w:t>带到</w:t>
      </w:r>
      <w:r w:rsidRPr="00150B5C">
        <w:rPr>
          <w:rFonts w:ascii="微软雅黑" w:eastAsia="微软雅黑" w:hAnsi="微软雅黑"/>
          <w:sz w:val="24"/>
          <w:szCs w:val="24"/>
        </w:rPr>
        <w:t>欧洲</w:t>
      </w:r>
      <w:r w:rsidRPr="00150B5C">
        <w:rPr>
          <w:rFonts w:ascii="微软雅黑" w:eastAsia="微软雅黑" w:hAnsi="微软雅黑" w:hint="eastAsia"/>
          <w:sz w:val="24"/>
          <w:szCs w:val="24"/>
        </w:rPr>
        <w:t>的</w:t>
      </w:r>
      <w:r w:rsidRPr="00150B5C">
        <w:rPr>
          <w:rFonts w:ascii="微软雅黑" w:eastAsia="微软雅黑" w:hAnsi="微软雅黑"/>
          <w:sz w:val="24"/>
          <w:szCs w:val="24"/>
        </w:rPr>
        <w:t>惊喜不止于</w:t>
      </w:r>
      <w:r w:rsidRPr="00150B5C">
        <w:rPr>
          <w:rFonts w:ascii="微软雅黑" w:eastAsia="微软雅黑" w:hAnsi="微软雅黑" w:hint="eastAsia"/>
          <w:sz w:val="24"/>
          <w:szCs w:val="24"/>
        </w:rPr>
        <w:t>U5，第二款基于</w:t>
      </w:r>
      <w:r w:rsidRPr="00150B5C">
        <w:rPr>
          <w:rFonts w:ascii="微软雅黑" w:eastAsia="微软雅黑" w:hAnsi="微软雅黑"/>
          <w:sz w:val="24"/>
          <w:szCs w:val="24"/>
        </w:rPr>
        <w:t>MAS平台架构打造</w:t>
      </w:r>
      <w:r w:rsidRPr="00150B5C">
        <w:rPr>
          <w:rFonts w:ascii="微软雅黑" w:eastAsia="微软雅黑" w:hAnsi="微软雅黑" w:hint="eastAsia"/>
          <w:sz w:val="24"/>
          <w:szCs w:val="24"/>
        </w:rPr>
        <w:t>的准</w:t>
      </w:r>
      <w:r w:rsidRPr="00150B5C">
        <w:rPr>
          <w:rFonts w:ascii="微软雅黑" w:eastAsia="微软雅黑" w:hAnsi="微软雅黑"/>
          <w:sz w:val="24"/>
          <w:szCs w:val="24"/>
        </w:rPr>
        <w:t>量产</w:t>
      </w:r>
      <w:r w:rsidRPr="00150B5C">
        <w:rPr>
          <w:rFonts w:ascii="微软雅黑" w:eastAsia="微软雅黑" w:hAnsi="微软雅黑" w:hint="eastAsia"/>
          <w:sz w:val="24"/>
          <w:szCs w:val="24"/>
        </w:rPr>
        <w:t>纯电动智能轿跑SUV——</w:t>
      </w:r>
      <w:r w:rsidRPr="00150B5C">
        <w:rPr>
          <w:rFonts w:ascii="微软雅黑" w:eastAsia="微软雅黑" w:hAnsi="微软雅黑"/>
          <w:sz w:val="24"/>
          <w:szCs w:val="24"/>
        </w:rPr>
        <w:t>U6 ion</w:t>
      </w:r>
      <w:r w:rsidRPr="00150B5C">
        <w:rPr>
          <w:rFonts w:ascii="微软雅黑" w:eastAsia="微软雅黑" w:hAnsi="微软雅黑" w:hint="eastAsia"/>
          <w:sz w:val="24"/>
          <w:szCs w:val="24"/>
        </w:rPr>
        <w:t>造型</w:t>
      </w:r>
      <w:r w:rsidRPr="00150B5C">
        <w:rPr>
          <w:rFonts w:ascii="微软雅黑" w:eastAsia="微软雅黑" w:hAnsi="微软雅黑"/>
          <w:sz w:val="24"/>
          <w:szCs w:val="24"/>
        </w:rPr>
        <w:t>也首度曝光</w:t>
      </w:r>
      <w:r w:rsidRPr="00150B5C">
        <w:rPr>
          <w:rFonts w:ascii="微软雅黑" w:eastAsia="微软雅黑" w:hAnsi="微软雅黑" w:hint="eastAsia"/>
          <w:sz w:val="24"/>
          <w:szCs w:val="24"/>
        </w:rPr>
        <w:t>，</w:t>
      </w:r>
      <w:r w:rsidRPr="00150B5C">
        <w:rPr>
          <w:rFonts w:ascii="微软雅黑" w:eastAsia="微软雅黑" w:hAnsi="微软雅黑"/>
          <w:sz w:val="24"/>
          <w:szCs w:val="24"/>
        </w:rPr>
        <w:t>得益于</w:t>
      </w:r>
      <w:r w:rsidRPr="00150B5C">
        <w:rPr>
          <w:rFonts w:ascii="微软雅黑" w:eastAsia="微软雅黑" w:hAnsi="微软雅黑" w:hint="eastAsia"/>
          <w:sz w:val="24"/>
          <w:szCs w:val="24"/>
        </w:rPr>
        <w:t>该平台</w:t>
      </w:r>
      <w:r w:rsidRPr="00150B5C">
        <w:rPr>
          <w:rFonts w:ascii="微软雅黑" w:eastAsia="微软雅黑" w:hAnsi="微软雅黑"/>
          <w:sz w:val="24"/>
          <w:szCs w:val="24"/>
        </w:rPr>
        <w:t>可延伸、可扩展</w:t>
      </w:r>
      <w:r w:rsidRPr="00150B5C">
        <w:rPr>
          <w:rFonts w:ascii="微软雅黑" w:eastAsia="微软雅黑" w:hAnsi="微软雅黑" w:hint="eastAsia"/>
          <w:sz w:val="24"/>
          <w:szCs w:val="24"/>
        </w:rPr>
        <w:t>、可适应多种驱动形式</w:t>
      </w:r>
      <w:r w:rsidRPr="00150B5C">
        <w:rPr>
          <w:rFonts w:ascii="微软雅黑" w:eastAsia="微软雅黑" w:hAnsi="微软雅黑"/>
          <w:sz w:val="24"/>
          <w:szCs w:val="24"/>
        </w:rPr>
        <w:t>的平台优势</w:t>
      </w:r>
      <w:r w:rsidRPr="00150B5C">
        <w:rPr>
          <w:rFonts w:ascii="微软雅黑" w:eastAsia="微软雅黑" w:hAnsi="微软雅黑" w:hint="eastAsia"/>
          <w:sz w:val="24"/>
          <w:szCs w:val="24"/>
        </w:rPr>
        <w:t>，将为爱驰汽车</w:t>
      </w:r>
      <w:r w:rsidRPr="00150B5C">
        <w:rPr>
          <w:rFonts w:ascii="微软雅黑" w:eastAsia="微软雅黑" w:hAnsi="微软雅黑"/>
          <w:sz w:val="24"/>
          <w:szCs w:val="24"/>
        </w:rPr>
        <w:t>一年发布一款产品的</w:t>
      </w:r>
      <w:r w:rsidRPr="00150B5C">
        <w:rPr>
          <w:rFonts w:ascii="微软雅黑" w:eastAsia="微软雅黑" w:hAnsi="微软雅黑" w:hint="eastAsia"/>
          <w:sz w:val="24"/>
          <w:szCs w:val="24"/>
        </w:rPr>
        <w:t>整车量产规划提供保障。</w:t>
      </w:r>
    </w:p>
    <w:p w14:paraId="6028D324" w14:textId="77777777" w:rsidR="007818F9" w:rsidRPr="00150B5C" w:rsidRDefault="007818F9" w:rsidP="00150B5C">
      <w:pPr>
        <w:ind w:firstLineChars="200" w:firstLine="480"/>
        <w:jc w:val="center"/>
        <w:rPr>
          <w:rFonts w:ascii="微软雅黑" w:eastAsia="微软雅黑" w:hAnsi="微软雅黑"/>
          <w:sz w:val="24"/>
          <w:szCs w:val="24"/>
        </w:rPr>
      </w:pPr>
    </w:p>
    <w:sectPr w:rsidR="007818F9" w:rsidRPr="00150B5C">
      <w:headerReference w:type="default" r:id="rId12"/>
      <w:footerReference w:type="default" r:id="rId13"/>
      <w:pgSz w:w="11906" w:h="16838"/>
      <w:pgMar w:top="1440" w:right="991" w:bottom="1440" w:left="993" w:header="851" w:footer="66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16C24E" w14:textId="77777777" w:rsidR="00D13F1F" w:rsidRDefault="00D13F1F">
      <w:r>
        <w:separator/>
      </w:r>
    </w:p>
  </w:endnote>
  <w:endnote w:type="continuationSeparator" w:id="0">
    <w:p w14:paraId="2A6EAC06" w14:textId="77777777" w:rsidR="00D13F1F" w:rsidRDefault="00D13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A0E0CE" w14:textId="3636F5C6" w:rsidR="007818F9" w:rsidRDefault="009329D1">
    <w:pPr>
      <w:pStyle w:val="a5"/>
      <w:wordWrap w:val="0"/>
      <w:jc w:val="right"/>
      <w:rPr>
        <w:color w:val="262626" w:themeColor="text1" w:themeTint="D9"/>
      </w:rPr>
    </w:pPr>
    <w:r>
      <w:rPr>
        <w:rFonts w:hint="eastAsia"/>
        <w:color w:val="262626" w:themeColor="text1" w:themeTint="D9"/>
        <w:sz w:val="22"/>
        <w:szCs w:val="16"/>
      </w:rPr>
      <w:t>www.ai-ways.com</w:t>
    </w:r>
    <w:sdt>
      <w:sdtPr>
        <w:rPr>
          <w:color w:val="262626" w:themeColor="text1" w:themeTint="D9"/>
          <w:sz w:val="22"/>
          <w:szCs w:val="16"/>
        </w:rPr>
        <w:id w:val="17154793"/>
      </w:sdtPr>
      <w:sdtEndPr>
        <w:rPr>
          <w:sz w:val="18"/>
          <w:szCs w:val="18"/>
        </w:rPr>
      </w:sdtEndPr>
      <w:sdtContent>
        <w:sdt>
          <w:sdtPr>
            <w:rPr>
              <w:color w:val="262626" w:themeColor="text1" w:themeTint="D9"/>
              <w:sz w:val="22"/>
              <w:szCs w:val="16"/>
            </w:rPr>
            <w:id w:val="171357283"/>
          </w:sdtPr>
          <w:sdtEndPr>
            <w:rPr>
              <w:sz w:val="18"/>
              <w:szCs w:val="18"/>
            </w:rPr>
          </w:sdtEndPr>
          <w:sdtContent>
            <w:r>
              <w:rPr>
                <w:rFonts w:hint="eastAsia"/>
                <w:color w:val="262626" w:themeColor="text1" w:themeTint="D9"/>
                <w:sz w:val="24"/>
              </w:rPr>
              <w:t xml:space="preserve">     </w:t>
            </w:r>
            <w:r>
              <w:rPr>
                <w:rFonts w:hint="eastAsia"/>
                <w:color w:val="262626" w:themeColor="text1" w:themeTint="D9"/>
              </w:rPr>
              <w:t xml:space="preserve">                                   </w:t>
            </w:r>
            <w:r>
              <w:rPr>
                <w:color w:val="262626" w:themeColor="text1" w:themeTint="D9"/>
                <w:lang w:val="zh-CN"/>
              </w:rPr>
              <w:t xml:space="preserve"> </w:t>
            </w:r>
            <w:r>
              <w:rPr>
                <w:rFonts w:hint="eastAsia"/>
                <w:color w:val="262626" w:themeColor="text1" w:themeTint="D9"/>
                <w:lang w:val="zh-CN"/>
              </w:rPr>
              <w:t xml:space="preserve"> </w: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>
              <w:rPr>
                <w:b/>
                <w:color w:val="262626" w:themeColor="text1" w:themeTint="D9"/>
              </w:rPr>
              <w:instrText>PAGE</w:instrTex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7860D3">
              <w:rPr>
                <w:b/>
                <w:noProof/>
                <w:color w:val="262626" w:themeColor="text1" w:themeTint="D9"/>
              </w:rPr>
              <w:t>1</w: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  <w:r>
              <w:rPr>
                <w:color w:val="262626" w:themeColor="text1" w:themeTint="D9"/>
                <w:lang w:val="zh-CN"/>
              </w:rPr>
              <w:t xml:space="preserve"> / </w: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>
              <w:rPr>
                <w:b/>
                <w:color w:val="262626" w:themeColor="text1" w:themeTint="D9"/>
              </w:rPr>
              <w:instrText>NUMPAGES</w:instrTex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7860D3">
              <w:rPr>
                <w:b/>
                <w:noProof/>
                <w:color w:val="262626" w:themeColor="text1" w:themeTint="D9"/>
              </w:rPr>
              <w:t>1</w:t>
            </w:r>
            <w:r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</w:sdtContent>
        </w:sdt>
      </w:sdtContent>
    </w:sdt>
  </w:p>
  <w:p w14:paraId="2BDD4004" w14:textId="77777777" w:rsidR="007818F9" w:rsidRDefault="007818F9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E80BC8" w14:textId="77777777" w:rsidR="00D13F1F" w:rsidRDefault="00D13F1F">
      <w:r>
        <w:separator/>
      </w:r>
    </w:p>
  </w:footnote>
  <w:footnote w:type="continuationSeparator" w:id="0">
    <w:p w14:paraId="7437A3A1" w14:textId="77777777" w:rsidR="00D13F1F" w:rsidRDefault="00D13F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ACFAE0" w14:textId="77777777" w:rsidR="007818F9" w:rsidRDefault="009329D1">
    <w:pPr>
      <w:pStyle w:val="a7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  <w:r>
      <w:rPr>
        <w:noProof/>
        <w:sz w:val="24"/>
      </w:rPr>
      <w:drawing>
        <wp:anchor distT="0" distB="0" distL="114300" distR="114300" simplePos="0" relativeHeight="251657216" behindDoc="0" locked="0" layoutInCell="1" allowOverlap="1" wp14:anchorId="22DD596F" wp14:editId="20BCBBBC">
          <wp:simplePos x="0" y="0"/>
          <wp:positionH relativeFrom="column">
            <wp:posOffset>4417060</wp:posOffset>
          </wp:positionH>
          <wp:positionV relativeFrom="paragraph">
            <wp:posOffset>-43815</wp:posOffset>
          </wp:positionV>
          <wp:extent cx="1797685" cy="285115"/>
          <wp:effectExtent l="0" t="0" r="0" b="0"/>
          <wp:wrapNone/>
          <wp:docPr id="1" name="图片 1" descr="C:\Users\hanj\Desktop\集团标识体系\爱驰标识文件\S4\S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hanj\Desktop\集团标识体系\爱驰标识文件\S4\S4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97685" cy="285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342123BD" w14:textId="77777777" w:rsidR="007818F9" w:rsidRDefault="007818F9">
    <w:pPr>
      <w:pStyle w:val="a7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  <w:p w14:paraId="7664E49F" w14:textId="77777777" w:rsidR="007818F9" w:rsidRDefault="007818F9">
    <w:pPr>
      <w:pStyle w:val="a7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3"/>
  <w:bordersDoNotSurroundHeader/>
  <w:bordersDoNotSurroundFooter/>
  <w:hideSpellingErrors/>
  <w:hideGrammaticalErrors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18F9"/>
    <w:rsid w:val="00002706"/>
    <w:rsid w:val="00066943"/>
    <w:rsid w:val="000A1EC6"/>
    <w:rsid w:val="000A35F7"/>
    <w:rsid w:val="00142776"/>
    <w:rsid w:val="00150B5C"/>
    <w:rsid w:val="002333B7"/>
    <w:rsid w:val="0024024D"/>
    <w:rsid w:val="00282C04"/>
    <w:rsid w:val="002E3D5E"/>
    <w:rsid w:val="0035667E"/>
    <w:rsid w:val="0049749F"/>
    <w:rsid w:val="004C5151"/>
    <w:rsid w:val="005A5C28"/>
    <w:rsid w:val="005D1E41"/>
    <w:rsid w:val="005E7F7F"/>
    <w:rsid w:val="00643D94"/>
    <w:rsid w:val="006623EC"/>
    <w:rsid w:val="006F1FA0"/>
    <w:rsid w:val="00756B16"/>
    <w:rsid w:val="007818F9"/>
    <w:rsid w:val="007834C5"/>
    <w:rsid w:val="007860D3"/>
    <w:rsid w:val="009329D1"/>
    <w:rsid w:val="009B7478"/>
    <w:rsid w:val="00AB5D56"/>
    <w:rsid w:val="00AD0BF8"/>
    <w:rsid w:val="00AD7350"/>
    <w:rsid w:val="00C50485"/>
    <w:rsid w:val="00C81E27"/>
    <w:rsid w:val="00CD0DCF"/>
    <w:rsid w:val="00D13F1F"/>
    <w:rsid w:val="00D75776"/>
    <w:rsid w:val="00E73544"/>
    <w:rsid w:val="00EC2D59"/>
    <w:rsid w:val="00FB2EE2"/>
    <w:rsid w:val="00FE6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2C7C20"/>
  <w15:docId w15:val="{2E0CA2AD-941D-4AA0-A6A3-819DAB4AD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Subtitle"/>
    <w:basedOn w:val="a"/>
    <w:next w:val="a"/>
    <w:link w:val="aa"/>
    <w:uiPriority w:val="11"/>
    <w:qFormat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styleId="ab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aa">
    <w:name w:val="副标题 字符"/>
    <w:basedOn w:val="a0"/>
    <w:link w:val="a9"/>
    <w:uiPriority w:val="11"/>
    <w:qFormat/>
    <w:rPr>
      <w:b/>
      <w:bCs/>
      <w:kern w:val="28"/>
      <w:sz w:val="32"/>
      <w:szCs w:val="32"/>
    </w:rPr>
  </w:style>
  <w:style w:type="character" w:styleId="ac">
    <w:name w:val="annotation reference"/>
    <w:basedOn w:val="a0"/>
    <w:uiPriority w:val="99"/>
    <w:semiHidden/>
    <w:unhideWhenUsed/>
    <w:rsid w:val="00142776"/>
    <w:rPr>
      <w:sz w:val="21"/>
      <w:szCs w:val="21"/>
    </w:rPr>
  </w:style>
  <w:style w:type="paragraph" w:styleId="ad">
    <w:name w:val="annotation text"/>
    <w:basedOn w:val="a"/>
    <w:link w:val="ae"/>
    <w:uiPriority w:val="99"/>
    <w:semiHidden/>
    <w:unhideWhenUsed/>
    <w:rsid w:val="00142776"/>
    <w:pPr>
      <w:jc w:val="left"/>
    </w:pPr>
  </w:style>
  <w:style w:type="character" w:customStyle="1" w:styleId="ae">
    <w:name w:val="批注文字 字符"/>
    <w:basedOn w:val="a0"/>
    <w:link w:val="ad"/>
    <w:uiPriority w:val="99"/>
    <w:semiHidden/>
    <w:rsid w:val="00142776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42776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142776"/>
    <w:rPr>
      <w:rFonts w:asciiTheme="minorHAnsi" w:eastAsiaTheme="minorEastAsia" w:hAnsiTheme="minorHAnsi" w:cstheme="minorBidi"/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317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2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197</Words>
  <Characters>1124</Characters>
  <Application>Microsoft Office Word</Application>
  <DocSecurity>0</DocSecurity>
  <Lines>9</Lines>
  <Paragraphs>2</Paragraphs>
  <ScaleCrop>false</ScaleCrop>
  <Company/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Ne0086</cp:lastModifiedBy>
  <cp:revision>4</cp:revision>
  <cp:lastPrinted>2017-07-25T03:20:00Z</cp:lastPrinted>
  <dcterms:created xsi:type="dcterms:W3CDTF">2020-03-11T07:07:00Z</dcterms:created>
  <dcterms:modified xsi:type="dcterms:W3CDTF">2020-03-12T01:08:00Z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2052-9.7.0</vt:lpwstr>
  </property>
</Properties>
</file>